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F7" w:rsidRPr="00436EF7" w:rsidRDefault="00436EF7" w:rsidP="00436EF7">
      <w:pPr>
        <w:shd w:val="clear" w:color="auto" w:fill="FDFDFD"/>
        <w:spacing w:after="0" w:line="312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</w:p>
    <w:p w:rsidR="00436EF7" w:rsidRPr="00436EF7" w:rsidRDefault="00436EF7" w:rsidP="00436EF7">
      <w:pPr>
        <w:shd w:val="clear" w:color="auto" w:fill="FDFDFD"/>
        <w:spacing w:after="0" w:line="312" w:lineRule="atLeast"/>
        <w:ind w:left="-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6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Специально оборудованные учебные кабинеты для обучения лиц с ОВЗ и инвалидов </w:t>
      </w:r>
    </w:p>
    <w:p w:rsidR="00B36753" w:rsidRPr="006D52E2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367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6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B36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образовательной организации оборудованы 4 групповых помещения для воспитанников групп</w:t>
      </w:r>
      <w:r w:rsidRPr="00B36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компенсирующей направленности, для детей с тяжелыми нарушениями речи.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Групповые помещения групп для детей с ОВЗ и детей-инвалидов имеют отдельные спальни, санузлы, приёмные комнаты, игровые комнаты и буфетные. Образовательная предметно-развивающая среда в группах организована в соответствии с ФГОС ДО с учетом возрастных и индивидуальных особенностей детей. 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и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6753">
        <w:rPr>
          <w:rFonts w:ascii="Times New Roman" w:hAnsi="Times New Roman" w:cs="Times New Roman"/>
          <w:color w:val="FF0000"/>
          <w:sz w:val="28"/>
          <w:szCs w:val="28"/>
        </w:rPr>
        <w:t>В каждой группе (группа для детей с ОВЗ) созданы Центры деятельности: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познавательно-исследовательской деятельности»,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сюжетно–ролевой игры»,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книги»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конструирование»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трудовой деятельности»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музыкально-художественного творчества»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развивающих игр»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искусства»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«Центр двигательной активности»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«Информационное поле»</w:t>
      </w: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753" w:rsidRPr="00B36753" w:rsidRDefault="00B36753" w:rsidP="00B367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B36753" w:rsidRPr="00B36753" w:rsidRDefault="00B36753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36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Объекты для проведения практических занятий, приспособленных для использования инвалидами и лицами с ОВЗ</w:t>
      </w: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36EF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Кабинет учителя-логопеда</w:t>
      </w: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образовательной организации созданы условия для проведения коррекционной работы с детьми, оснащен один кабинет. Кабинет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учителей-логопедов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предназначен</w:t>
      </w: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проведения диагностического обследования речевого развития детей дошкольного возраста, для проведения подгрупповых и индивидуальных занятий учителя-логопеда с детьми.</w:t>
      </w: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36EF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Кабинет педагога-психолога</w:t>
      </w: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образовательной организации созданы условия для проведения профилактической, коррекционной работы с детьми.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Кабинет педагога-психолога п</w:t>
      </w: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редназначен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проведения подгрупповых и </w:t>
      </w: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индивидуальных занятий с </w:t>
      </w:r>
      <w:r w:rsidR="00FA281B"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детьми, диагностического</w:t>
      </w: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обследования детей дошкольного возраста, консультативной и просветительской работы с родителями</w:t>
      </w:r>
      <w:r w:rsidR="00FA28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Музыкальный и</w:t>
      </w:r>
      <w:r w:rsidRPr="00436EF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спортивный зал </w:t>
      </w:r>
    </w:p>
    <w:p w:rsidR="00436EF7" w:rsidRPr="00436EF7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музыкальном и спортивном зале имеются фортепиано, музыкальный центр, аудиосистема, мультимедийное оборудование (проектор, экран), ноутбук, музыкальные инструменты (бубны, маракасы, кастаньеты, металлофоны, трещотки), шкаф книжный, гимнастические скамейки, ширма театральная, гимнастические скамейки, бревно гимнастическое, султанчики.</w:t>
      </w:r>
    </w:p>
    <w:p w:rsidR="00042D1A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6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Библиотек, приспособленных для использования инвалидами и лицами с ОВЗ — </w:t>
      </w: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предусмотрено</w:t>
      </w:r>
      <w:r w:rsidRPr="00436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</w:p>
    <w:p w:rsidR="00436EF7" w:rsidRPr="00042D1A" w:rsidRDefault="00042D1A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36EF7"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Книжный фонд размещён в методическом кабинете и группах. Литература находится в методическом кабинете: учебная и методическая литература, периодическая печать, детская художественная литература. 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42D1A" w:rsidRPr="00042D1A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2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Объекты спорта, приспособленные для использования инвалидами и лицами </w:t>
      </w:r>
      <w:proofErr w:type="gramStart"/>
      <w:r w:rsidRPr="00042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 ОВЗ</w:t>
      </w:r>
      <w:proofErr w:type="gramEnd"/>
      <w:r w:rsidRPr="00042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436EF7" w:rsidRDefault="00042D1A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436EF7"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ван музыкальный и </w:t>
      </w:r>
      <w:r w:rsidR="00436EF7"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зал, в котором проводятся утренняя гимнастика, ООД, физкультурные досуги, праздники и развлечения. 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— гимнастическая стенка, гимнастическая доска, гимнастическая скамейка, мишени разных типов, стойки и планки для прыжков; спортивный инвентарь —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 Оборудование и инвентарь соответствует правилам охраны жизни и здоровья детей, требованиям гигиены и эстетики, СанПиН.</w:t>
      </w:r>
    </w:p>
    <w:p w:rsidR="00042D1A" w:rsidRPr="00042D1A" w:rsidRDefault="00042D1A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2D1A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42D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обучения и воспитания, приспособленные для использования инвалидами и лицами с ОВЗ</w:t>
      </w: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42D1A" w:rsidRDefault="00042D1A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436EF7"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образовательной деятельности детского сада используются средства обучения, предназначенные в том числе и для использования лиц с ограниченными возможностями здоровья. </w:t>
      </w:r>
    </w:p>
    <w:p w:rsidR="00042D1A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ДО к условиям реализации   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 — образовательных задач в оптимальных условиях. </w:t>
      </w:r>
    </w:p>
    <w:p w:rsidR="00436EF7" w:rsidRPr="00042D1A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Развивающая предметно-пространственная среда групп содержательно-насыщена, трансформируемая, </w:t>
      </w:r>
      <w:proofErr w:type="spellStart"/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полифункциональна</w:t>
      </w:r>
      <w:proofErr w:type="spellEnd"/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436EF7" w:rsidRPr="00042D1A" w:rsidRDefault="00436EF7" w:rsidP="00436EF7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EF7" w:rsidRPr="006A401E" w:rsidRDefault="00042D1A" w:rsidP="006A401E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D1A"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  <w:r w:rsidR="006A401E" w:rsidRPr="00042D1A"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401E" w:rsidRDefault="006A401E" w:rsidP="006A401E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A40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Наличие специальных технических средств обучения коллективного и индивидуального пользования</w:t>
      </w: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A401E" w:rsidRPr="00042D1A" w:rsidRDefault="006A401E" w:rsidP="006A401E">
      <w:pPr>
        <w:shd w:val="clear" w:color="auto" w:fill="FDFDFD"/>
        <w:spacing w:after="0" w:line="240" w:lineRule="atLeast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детском саду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 мультимедийная </w:t>
      </w:r>
      <w:proofErr w:type="gramStart"/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установка  (</w:t>
      </w:r>
      <w:proofErr w:type="gramEnd"/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проектор, экран, ноутбук), музыкальная установка (ноутбук, пианино, колонка). Дети-инвалиды и лица с ОВЗ могут участвовать в образовательном процессе на общих основаниях, в том числе с имеющимся в ДОУ оборудованием.</w:t>
      </w:r>
    </w:p>
    <w:p w:rsidR="00D17487" w:rsidRPr="00042D1A" w:rsidRDefault="00D17487" w:rsidP="00436EF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487" w:rsidRPr="00042D1A" w:rsidSect="00436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EE"/>
    <w:rsid w:val="00042D1A"/>
    <w:rsid w:val="00254EEE"/>
    <w:rsid w:val="00436EF7"/>
    <w:rsid w:val="006A401E"/>
    <w:rsid w:val="00B36753"/>
    <w:rsid w:val="00D17487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0375-9CC4-42B8-9345-2FD127A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2024-09-24T11:29:00Z</dcterms:created>
  <dcterms:modified xsi:type="dcterms:W3CDTF">2024-09-25T07:55:00Z</dcterms:modified>
</cp:coreProperties>
</file>