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9D" w:rsidRPr="00E73427" w:rsidRDefault="00E73427" w:rsidP="00E7342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B1F33"/>
          <w:sz w:val="36"/>
          <w:szCs w:val="36"/>
          <w:lang w:eastAsia="ru-RU"/>
        </w:rPr>
      </w:pPr>
      <w:r w:rsidRPr="00E73427">
        <w:rPr>
          <w:rFonts w:ascii="Times New Roman" w:eastAsia="Times New Roman" w:hAnsi="Times New Roman" w:cs="Times New Roman"/>
          <w:b/>
          <w:color w:val="0B1F33"/>
          <w:sz w:val="36"/>
          <w:szCs w:val="36"/>
          <w:lang w:eastAsia="ru-RU"/>
        </w:rPr>
        <w:t>Наличие оборудованных средств обучения и воспитания</w:t>
      </w:r>
    </w:p>
    <w:p w:rsidR="00E26B9D" w:rsidRPr="00E26B9D" w:rsidRDefault="00E26B9D" w:rsidP="00E26B9D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26B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требованиями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E26B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воспитательно</w:t>
      </w:r>
      <w:proofErr w:type="spellEnd"/>
      <w:r w:rsidRPr="00E26B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-образовательных задач в оптимальных условиях.</w:t>
      </w:r>
    </w:p>
    <w:p w:rsidR="00E26B9D" w:rsidRPr="00E26B9D" w:rsidRDefault="00E26B9D" w:rsidP="00E26B9D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26B9D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Средства обучения</w:t>
      </w:r>
      <w:r w:rsidRPr="00E26B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подразделяются на следующие виды:</w:t>
      </w:r>
    </w:p>
    <w:p w:rsidR="00E26B9D" w:rsidRPr="00E26B9D" w:rsidRDefault="00E26B9D" w:rsidP="00E26B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26B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печатные (дидактические пособия, книги для чтения, хрестоматии, р</w:t>
      </w:r>
      <w:bookmarkStart w:id="0" w:name="_GoBack"/>
      <w:bookmarkEnd w:id="0"/>
      <w:r w:rsidRPr="00E26B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абочие тетради, демонстрационный и раздаточный материал и т.д.);</w:t>
      </w:r>
    </w:p>
    <w:p w:rsidR="00E26B9D" w:rsidRPr="00E26B9D" w:rsidRDefault="00E26B9D" w:rsidP="00E26B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26B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электронные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образовательные ресурсы (экран и проектор</w:t>
      </w:r>
      <w:r w:rsidRPr="00E26B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для выведения с компьютера/ноутбука текстов и фотографий, интерактивны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й стол</w:t>
      </w:r>
      <w:r w:rsidRPr="00E26B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дидактические материалы к учебно-методическим комплексам, воспроизводимые с CD или флэш-носителей);</w:t>
      </w:r>
    </w:p>
    <w:p w:rsidR="00E26B9D" w:rsidRPr="00E26B9D" w:rsidRDefault="00E26B9D" w:rsidP="00E26B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26B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аудиов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изуальные </w:t>
      </w:r>
      <w:proofErr w:type="gramStart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</w:t>
      </w:r>
      <w:r w:rsidRPr="00E26B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proofErr w:type="gramEnd"/>
      <w:r w:rsidRPr="00E26B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видеофильмы образовательные на цифровых носителях);</w:t>
      </w:r>
    </w:p>
    <w:p w:rsidR="00E26B9D" w:rsidRPr="00E26B9D" w:rsidRDefault="00E26B9D" w:rsidP="00E26B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26B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E26B9D" w:rsidRPr="00E26B9D" w:rsidRDefault="00E26B9D" w:rsidP="00E26B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26B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демонстрационные (гербарии,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муляжи, макеты, стенды, модели </w:t>
      </w:r>
      <w:r w:rsidRPr="00E26B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демонстрационные);</w:t>
      </w:r>
    </w:p>
    <w:p w:rsidR="00E26B9D" w:rsidRPr="00E26B9D" w:rsidRDefault="00E26B9D" w:rsidP="00E26B9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26B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спортивное оборудование (гимнастическое оборудование, спортивные снаряды, мячи и т. д.).</w:t>
      </w:r>
    </w:p>
    <w:p w:rsidR="00E26B9D" w:rsidRPr="00E26B9D" w:rsidRDefault="00E26B9D" w:rsidP="00E26B9D">
      <w:pPr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26B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Средства обучения и воспитания, используемые в ДОУ, </w:t>
      </w:r>
      <w:r w:rsidRPr="00E26B9D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частично приспособлены для использования лицами с ограниченными возможностями здоровья и инвалидов</w:t>
      </w:r>
      <w:r w:rsidRPr="00E26B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</w:t>
      </w:r>
    </w:p>
    <w:p w:rsidR="00380EB7" w:rsidRDefault="00380EB7"/>
    <w:sectPr w:rsidR="0038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4B43"/>
    <w:multiLevelType w:val="multilevel"/>
    <w:tmpl w:val="263E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9D"/>
    <w:rsid w:val="00380EB7"/>
    <w:rsid w:val="00E26B9D"/>
    <w:rsid w:val="00E7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2024-11-12T13:54:00Z</dcterms:created>
  <dcterms:modified xsi:type="dcterms:W3CDTF">2024-11-18T14:04:00Z</dcterms:modified>
</cp:coreProperties>
</file>